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3A656" w14:textId="5600B588" w:rsidR="0074513F" w:rsidRDefault="007D53F7">
      <w:r>
        <w:t>Kazalniki kakovosti v lekarniški dejavnosti za leto 2023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4"/>
        <w:gridCol w:w="1014"/>
        <w:gridCol w:w="3270"/>
        <w:gridCol w:w="1950"/>
        <w:gridCol w:w="891"/>
        <w:gridCol w:w="1412"/>
      </w:tblGrid>
      <w:tr w:rsidR="007D53F7" w:rsidRPr="007D53F7" w14:paraId="54C59403" w14:textId="77777777" w:rsidTr="00751E5F">
        <w:trPr>
          <w:trHeight w:val="279"/>
        </w:trPr>
        <w:tc>
          <w:tcPr>
            <w:tcW w:w="546" w:type="dxa"/>
            <w:shd w:val="clear" w:color="auto" w:fill="D9F2D0" w:themeFill="accent6" w:themeFillTint="33"/>
          </w:tcPr>
          <w:p w14:paraId="6DA51D65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Zap. št.</w:t>
            </w:r>
          </w:p>
        </w:tc>
        <w:tc>
          <w:tcPr>
            <w:tcW w:w="444" w:type="dxa"/>
            <w:shd w:val="clear" w:color="auto" w:fill="D9F2D0" w:themeFill="accent6" w:themeFillTint="33"/>
          </w:tcPr>
          <w:p w14:paraId="726597A9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Št.</w:t>
            </w:r>
          </w:p>
          <w:p w14:paraId="3E7824D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KK</w:t>
            </w:r>
          </w:p>
        </w:tc>
        <w:tc>
          <w:tcPr>
            <w:tcW w:w="1014" w:type="dxa"/>
            <w:shd w:val="clear" w:color="auto" w:fill="D9F2D0" w:themeFill="accent6" w:themeFillTint="33"/>
          </w:tcPr>
          <w:p w14:paraId="222AC625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Obvezno spremljanje</w:t>
            </w:r>
          </w:p>
        </w:tc>
        <w:tc>
          <w:tcPr>
            <w:tcW w:w="3270" w:type="dxa"/>
            <w:shd w:val="clear" w:color="auto" w:fill="D9F2D0" w:themeFill="accent6" w:themeFillTint="33"/>
          </w:tcPr>
          <w:p w14:paraId="5E003216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Kazalnik</w:t>
            </w:r>
          </w:p>
        </w:tc>
        <w:tc>
          <w:tcPr>
            <w:tcW w:w="1950" w:type="dxa"/>
            <w:shd w:val="clear" w:color="auto" w:fill="D9F2D0" w:themeFill="accent6" w:themeFillTint="33"/>
          </w:tcPr>
          <w:p w14:paraId="488E5C1F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Merilo</w:t>
            </w:r>
          </w:p>
        </w:tc>
        <w:tc>
          <w:tcPr>
            <w:tcW w:w="891" w:type="dxa"/>
            <w:shd w:val="clear" w:color="auto" w:fill="D9F2D0" w:themeFill="accent6" w:themeFillTint="33"/>
          </w:tcPr>
          <w:p w14:paraId="1870DAD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Rezultat</w:t>
            </w:r>
          </w:p>
        </w:tc>
        <w:tc>
          <w:tcPr>
            <w:tcW w:w="1412" w:type="dxa"/>
            <w:shd w:val="clear" w:color="auto" w:fill="D9F2D0" w:themeFill="accent6" w:themeFillTint="33"/>
          </w:tcPr>
          <w:p w14:paraId="3C88522E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Opombe</w:t>
            </w:r>
          </w:p>
        </w:tc>
      </w:tr>
      <w:tr w:rsidR="007D53F7" w:rsidRPr="007D53F7" w14:paraId="0506F42C" w14:textId="77777777" w:rsidTr="00751E5F">
        <w:trPr>
          <w:trHeight w:val="159"/>
        </w:trPr>
        <w:tc>
          <w:tcPr>
            <w:tcW w:w="546" w:type="dxa"/>
            <w:shd w:val="clear" w:color="auto" w:fill="auto"/>
          </w:tcPr>
          <w:p w14:paraId="3ACC271C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4" w:type="dxa"/>
          </w:tcPr>
          <w:p w14:paraId="450525DA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7189FD60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55CA3C4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vseh farmacevtskih intervencij glede na število receptov</w:t>
            </w:r>
          </w:p>
        </w:tc>
        <w:tc>
          <w:tcPr>
            <w:tcW w:w="1950" w:type="dxa"/>
            <w:shd w:val="clear" w:color="auto" w:fill="auto"/>
          </w:tcPr>
          <w:p w14:paraId="4A76E83A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intervencij/ število Rp (%)</w:t>
            </w:r>
          </w:p>
        </w:tc>
        <w:tc>
          <w:tcPr>
            <w:tcW w:w="891" w:type="dxa"/>
            <w:shd w:val="clear" w:color="auto" w:fill="auto"/>
          </w:tcPr>
          <w:p w14:paraId="4EB7C5A5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1,9</w:t>
            </w:r>
          </w:p>
        </w:tc>
        <w:tc>
          <w:tcPr>
            <w:tcW w:w="1412" w:type="dxa"/>
            <w:shd w:val="clear" w:color="auto" w:fill="auto"/>
          </w:tcPr>
          <w:p w14:paraId="7B263D3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Podatke dobimo iz mese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nih poro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il</w:t>
            </w:r>
          </w:p>
        </w:tc>
      </w:tr>
      <w:tr w:rsidR="007D53F7" w:rsidRPr="007D53F7" w14:paraId="0CE55417" w14:textId="77777777" w:rsidTr="00751E5F">
        <w:tc>
          <w:tcPr>
            <w:tcW w:w="546" w:type="dxa"/>
            <w:shd w:val="clear" w:color="auto" w:fill="auto"/>
          </w:tcPr>
          <w:p w14:paraId="76D1EE42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4" w:type="dxa"/>
          </w:tcPr>
          <w:p w14:paraId="6EAE559B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14:paraId="3117106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5CDDD57A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strokovnih farmacevtskih intervencij glede na vse farmacevtske intervencije</w:t>
            </w:r>
          </w:p>
        </w:tc>
        <w:tc>
          <w:tcPr>
            <w:tcW w:w="1950" w:type="dxa"/>
            <w:shd w:val="clear" w:color="auto" w:fill="auto"/>
          </w:tcPr>
          <w:p w14:paraId="455385C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strokovnih intervencij/ število intervencij (%)</w:t>
            </w:r>
          </w:p>
        </w:tc>
        <w:tc>
          <w:tcPr>
            <w:tcW w:w="891" w:type="dxa"/>
            <w:shd w:val="clear" w:color="auto" w:fill="auto"/>
          </w:tcPr>
          <w:p w14:paraId="3040290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4,1</w:t>
            </w:r>
          </w:p>
          <w:p w14:paraId="2873473D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6980CA7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Podatke dobimo iz mese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nih poro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il</w:t>
            </w:r>
          </w:p>
        </w:tc>
      </w:tr>
      <w:tr w:rsidR="007D53F7" w:rsidRPr="007D53F7" w14:paraId="11A9F2DE" w14:textId="77777777" w:rsidTr="00751E5F">
        <w:tc>
          <w:tcPr>
            <w:tcW w:w="546" w:type="dxa"/>
            <w:shd w:val="clear" w:color="auto" w:fill="auto"/>
          </w:tcPr>
          <w:p w14:paraId="54D7A3B0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4" w:type="dxa"/>
          </w:tcPr>
          <w:p w14:paraId="6FAF6CA7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14:paraId="37E83B14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632F4435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strok.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nih farmacevtskih intervencij glede na vse farmacevtske intervencije</w:t>
            </w:r>
          </w:p>
        </w:tc>
        <w:tc>
          <w:tcPr>
            <w:tcW w:w="1950" w:type="dxa"/>
            <w:shd w:val="clear" w:color="auto" w:fill="auto"/>
          </w:tcPr>
          <w:p w14:paraId="27588C35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strokovnih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nih intervencij/ število intervencij (%)</w:t>
            </w:r>
          </w:p>
        </w:tc>
        <w:tc>
          <w:tcPr>
            <w:tcW w:w="891" w:type="dxa"/>
            <w:shd w:val="clear" w:color="auto" w:fill="auto"/>
          </w:tcPr>
          <w:p w14:paraId="0B0796C3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3,9</w:t>
            </w:r>
          </w:p>
          <w:p w14:paraId="3D2F7196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60254A8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Podatke dobimo iz mese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nih poro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il</w:t>
            </w:r>
          </w:p>
        </w:tc>
      </w:tr>
      <w:tr w:rsidR="007D53F7" w:rsidRPr="007D53F7" w14:paraId="588D82BB" w14:textId="77777777" w:rsidTr="00751E5F">
        <w:tc>
          <w:tcPr>
            <w:tcW w:w="546" w:type="dxa"/>
            <w:shd w:val="clear" w:color="auto" w:fill="auto"/>
          </w:tcPr>
          <w:p w14:paraId="3FD6FADA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4" w:type="dxa"/>
          </w:tcPr>
          <w:p w14:paraId="35624C9F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14:paraId="172237E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16C8092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strok.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nih intervencij glede na vse strokovne farmacevtske intervencije</w:t>
            </w:r>
          </w:p>
        </w:tc>
        <w:tc>
          <w:tcPr>
            <w:tcW w:w="1950" w:type="dxa"/>
            <w:shd w:val="clear" w:color="auto" w:fill="auto"/>
          </w:tcPr>
          <w:p w14:paraId="13136A9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strokovnih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nih intervencij/ število strokovnih intervencij (%)</w:t>
            </w:r>
          </w:p>
        </w:tc>
        <w:tc>
          <w:tcPr>
            <w:tcW w:w="891" w:type="dxa"/>
            <w:shd w:val="clear" w:color="auto" w:fill="auto"/>
          </w:tcPr>
          <w:p w14:paraId="6AED0BC1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94,7</w:t>
            </w:r>
          </w:p>
        </w:tc>
        <w:tc>
          <w:tcPr>
            <w:tcW w:w="1412" w:type="dxa"/>
            <w:shd w:val="clear" w:color="auto" w:fill="auto"/>
          </w:tcPr>
          <w:p w14:paraId="22E8D05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Podatke dobimo iz mese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nih poro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il</w:t>
            </w:r>
          </w:p>
        </w:tc>
      </w:tr>
      <w:tr w:rsidR="007D53F7" w:rsidRPr="007D53F7" w14:paraId="2F9E81A9" w14:textId="77777777" w:rsidTr="00751E5F">
        <w:tc>
          <w:tcPr>
            <w:tcW w:w="546" w:type="dxa"/>
            <w:shd w:val="clear" w:color="auto" w:fill="auto"/>
          </w:tcPr>
          <w:p w14:paraId="47DD13B4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4" w:type="dxa"/>
          </w:tcPr>
          <w:p w14:paraId="0749BD15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14:paraId="32E77631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74AE0C0A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rešenih strokovnih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nih intervencij glede na strokovne kriti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ne farmacevtske intervencije</w:t>
            </w:r>
          </w:p>
        </w:tc>
        <w:tc>
          <w:tcPr>
            <w:tcW w:w="1950" w:type="dxa"/>
            <w:shd w:val="clear" w:color="auto" w:fill="auto"/>
          </w:tcPr>
          <w:p w14:paraId="5410DE75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Število rešenih strokovnih kriti</w:t>
            </w:r>
            <w:r w:rsidRPr="007D53F7">
              <w:rPr>
                <w:rFonts w:ascii="Calibri" w:eastAsiaTheme="minorEastAsia" w:hAnsi="Calibri" w:cs="Calibri"/>
                <w:kern w:val="0"/>
                <w:sz w:val="16"/>
                <w:szCs w:val="16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nih intervencij/ število strokovnih kriti</w:t>
            </w:r>
            <w:r w:rsidRPr="007D53F7">
              <w:rPr>
                <w:rFonts w:ascii="Calibri" w:eastAsiaTheme="minorEastAsia" w:hAnsi="Calibri" w:cs="Calibri"/>
                <w:kern w:val="0"/>
                <w:sz w:val="16"/>
                <w:szCs w:val="16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nih intervencij (%)</w:t>
            </w:r>
          </w:p>
        </w:tc>
        <w:tc>
          <w:tcPr>
            <w:tcW w:w="891" w:type="dxa"/>
            <w:shd w:val="clear" w:color="auto" w:fill="auto"/>
          </w:tcPr>
          <w:p w14:paraId="26330E0A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99,0</w:t>
            </w:r>
          </w:p>
        </w:tc>
        <w:tc>
          <w:tcPr>
            <w:tcW w:w="1412" w:type="dxa"/>
            <w:shd w:val="clear" w:color="auto" w:fill="auto"/>
          </w:tcPr>
          <w:p w14:paraId="0FAE5FD1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Podatke dobimo iz mese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nih poro</w:t>
            </w:r>
            <w:r w:rsidRPr="007D53F7">
              <w:rPr>
                <w:rFonts w:ascii="Calibri" w:eastAsiaTheme="minorEastAsia" w:hAnsi="Calibri" w:cs="Calibri"/>
                <w:kern w:val="0"/>
                <w:sz w:val="20"/>
                <w:szCs w:val="20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il</w:t>
            </w:r>
          </w:p>
        </w:tc>
      </w:tr>
      <w:tr w:rsidR="007D53F7" w:rsidRPr="007D53F7" w14:paraId="4061EE4E" w14:textId="77777777" w:rsidTr="00751E5F">
        <w:tc>
          <w:tcPr>
            <w:tcW w:w="546" w:type="dxa"/>
            <w:shd w:val="clear" w:color="auto" w:fill="auto"/>
          </w:tcPr>
          <w:p w14:paraId="6EE0F4BA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4" w:type="dxa"/>
          </w:tcPr>
          <w:p w14:paraId="47197696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36E72B70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5D7A4472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opozorilnih nevarnih dogodkov</w:t>
            </w:r>
          </w:p>
        </w:tc>
        <w:tc>
          <w:tcPr>
            <w:tcW w:w="1950" w:type="dxa"/>
            <w:shd w:val="clear" w:color="auto" w:fill="auto"/>
          </w:tcPr>
          <w:p w14:paraId="36A0C4A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opozorilnih nevarnih dogodkov</w:t>
            </w:r>
          </w:p>
        </w:tc>
        <w:tc>
          <w:tcPr>
            <w:tcW w:w="891" w:type="dxa"/>
            <w:shd w:val="clear" w:color="auto" w:fill="auto"/>
          </w:tcPr>
          <w:p w14:paraId="50A5CC9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14:paraId="03A73326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ZLD-1 (12.to</w:t>
            </w:r>
            <w:r w:rsidRPr="007D53F7">
              <w:rPr>
                <w:rFonts w:ascii="Calibri" w:eastAsiaTheme="minorEastAsia" w:hAnsi="Calibri" w:cs="Calibri"/>
                <w:kern w:val="0"/>
                <w:sz w:val="16"/>
                <w:szCs w:val="16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 xml:space="preserve">ka 1. odstavka 4. </w:t>
            </w:r>
            <w:r w:rsidRPr="007D53F7">
              <w:rPr>
                <w:rFonts w:ascii="Calibri" w:eastAsiaTheme="minorEastAsia" w:hAnsi="Calibri" w:cs="Calibri"/>
                <w:kern w:val="0"/>
                <w:sz w:val="16"/>
                <w:szCs w:val="16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lena)</w:t>
            </w:r>
          </w:p>
        </w:tc>
      </w:tr>
      <w:tr w:rsidR="007D53F7" w:rsidRPr="007D53F7" w14:paraId="6B36A651" w14:textId="77777777" w:rsidTr="00751E5F">
        <w:tc>
          <w:tcPr>
            <w:tcW w:w="546" w:type="dxa"/>
            <w:shd w:val="clear" w:color="auto" w:fill="auto"/>
          </w:tcPr>
          <w:p w14:paraId="07FFF457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4" w:type="dxa"/>
          </w:tcPr>
          <w:p w14:paraId="014D6475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14:paraId="11138E7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364DE472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vseh receptov glede na število zaposlenih magistrov  farmacije</w:t>
            </w:r>
          </w:p>
        </w:tc>
        <w:tc>
          <w:tcPr>
            <w:tcW w:w="1950" w:type="dxa"/>
            <w:shd w:val="clear" w:color="auto" w:fill="auto"/>
          </w:tcPr>
          <w:p w14:paraId="6541ADA2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Rp/ število zaposlenih magistrov farmacije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3AF1BA3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="Times New Roman" w:hAnsi="Agency FB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20.495</w:t>
            </w:r>
          </w:p>
        </w:tc>
        <w:tc>
          <w:tcPr>
            <w:tcW w:w="1412" w:type="dxa"/>
            <w:shd w:val="clear" w:color="auto" w:fill="auto"/>
          </w:tcPr>
          <w:p w14:paraId="0FC3F26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3773F75F" w14:textId="77777777" w:rsidTr="00751E5F">
        <w:tc>
          <w:tcPr>
            <w:tcW w:w="546" w:type="dxa"/>
            <w:shd w:val="clear" w:color="auto" w:fill="auto"/>
          </w:tcPr>
          <w:p w14:paraId="2A974FE9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4" w:type="dxa"/>
          </w:tcPr>
          <w:p w14:paraId="09E1796F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14:paraId="29FC5E5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51BCAA6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vseh receptov glede na število priznanih magistrov farmacije</w:t>
            </w:r>
          </w:p>
        </w:tc>
        <w:tc>
          <w:tcPr>
            <w:tcW w:w="1950" w:type="dxa"/>
            <w:shd w:val="clear" w:color="auto" w:fill="auto"/>
          </w:tcPr>
          <w:p w14:paraId="4DE1964B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Rp/ število priznanih magistrov farmacije</w:t>
            </w:r>
          </w:p>
        </w:tc>
        <w:tc>
          <w:tcPr>
            <w:tcW w:w="891" w:type="dxa"/>
            <w:shd w:val="clear" w:color="auto" w:fill="auto"/>
          </w:tcPr>
          <w:p w14:paraId="624F9E86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22.993</w:t>
            </w:r>
          </w:p>
        </w:tc>
        <w:tc>
          <w:tcPr>
            <w:tcW w:w="1412" w:type="dxa"/>
            <w:shd w:val="clear" w:color="auto" w:fill="auto"/>
          </w:tcPr>
          <w:p w14:paraId="23816E5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7ACDCE6D" w14:textId="77777777" w:rsidTr="00751E5F">
        <w:tc>
          <w:tcPr>
            <w:tcW w:w="546" w:type="dxa"/>
            <w:shd w:val="clear" w:color="auto" w:fill="auto"/>
          </w:tcPr>
          <w:p w14:paraId="76E5CE93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4" w:type="dxa"/>
          </w:tcPr>
          <w:p w14:paraId="6932E026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14:paraId="5FCE10A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7F61EAB9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vseh receptov glede na število vseh zaposlenih magistrov farmacije primerjalno glede na sprejete standarde in normative*</w:t>
            </w:r>
          </w:p>
        </w:tc>
        <w:tc>
          <w:tcPr>
            <w:tcW w:w="1950" w:type="dxa"/>
            <w:shd w:val="clear" w:color="auto" w:fill="auto"/>
          </w:tcPr>
          <w:p w14:paraId="6A76B869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(število Rp/ število zaposlenih magistrov farmacije)/ število receptov po normativu</w:t>
            </w:r>
          </w:p>
        </w:tc>
        <w:tc>
          <w:tcPr>
            <w:tcW w:w="891" w:type="dxa"/>
            <w:shd w:val="clear" w:color="auto" w:fill="auto"/>
          </w:tcPr>
          <w:p w14:paraId="678D8210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1,6</w:t>
            </w:r>
          </w:p>
        </w:tc>
        <w:tc>
          <w:tcPr>
            <w:tcW w:w="1412" w:type="dxa"/>
            <w:shd w:val="clear" w:color="auto" w:fill="auto"/>
          </w:tcPr>
          <w:p w14:paraId="3AC38B8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4"/>
                <w:szCs w:val="14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4"/>
                <w:szCs w:val="14"/>
                <w14:ligatures w14:val="none"/>
              </w:rPr>
              <w:t>*Do sprejetja standardov in normativov s strani MZ, se uporablja predlog LZS (13000 Rp/magistra farmacije na leto)</w:t>
            </w:r>
          </w:p>
        </w:tc>
      </w:tr>
      <w:tr w:rsidR="007D53F7" w:rsidRPr="007D53F7" w14:paraId="26A837B1" w14:textId="77777777" w:rsidTr="00751E5F">
        <w:tc>
          <w:tcPr>
            <w:tcW w:w="546" w:type="dxa"/>
            <w:shd w:val="clear" w:color="auto" w:fill="auto"/>
          </w:tcPr>
          <w:p w14:paraId="447537DD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4" w:type="dxa"/>
          </w:tcPr>
          <w:p w14:paraId="5FECF452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14" w:type="dxa"/>
            <w:shd w:val="clear" w:color="auto" w:fill="auto"/>
          </w:tcPr>
          <w:p w14:paraId="2065E23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7FA4AF3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magistrov farmacije s kompetenco PUZ glede na število vseh magistrov farmacije</w:t>
            </w:r>
          </w:p>
        </w:tc>
        <w:tc>
          <w:tcPr>
            <w:tcW w:w="1950" w:type="dxa"/>
            <w:shd w:val="clear" w:color="auto" w:fill="auto"/>
          </w:tcPr>
          <w:p w14:paraId="6BE3FE7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magistrov farmacije s kompetenco PUZ/ število magistrov farmacije (%)</w:t>
            </w:r>
          </w:p>
        </w:tc>
        <w:tc>
          <w:tcPr>
            <w:tcW w:w="891" w:type="dxa"/>
            <w:shd w:val="clear" w:color="auto" w:fill="auto"/>
          </w:tcPr>
          <w:p w14:paraId="24A621B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27</w:t>
            </w:r>
          </w:p>
          <w:p w14:paraId="1468B836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106FA8B7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0C880B25" w14:textId="77777777" w:rsidTr="00751E5F">
        <w:trPr>
          <w:trHeight w:val="604"/>
        </w:trPr>
        <w:tc>
          <w:tcPr>
            <w:tcW w:w="546" w:type="dxa"/>
            <w:shd w:val="clear" w:color="auto" w:fill="auto"/>
          </w:tcPr>
          <w:p w14:paraId="1E6D5885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11</w:t>
            </w:r>
          </w:p>
          <w:p w14:paraId="63E9AA46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</w:tcPr>
          <w:p w14:paraId="163635F8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14:paraId="38C12C35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65C9C12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magistrov farmacije s kompetenco FTP glede na število magistrov farmacije</w:t>
            </w:r>
          </w:p>
        </w:tc>
        <w:tc>
          <w:tcPr>
            <w:tcW w:w="1950" w:type="dxa"/>
            <w:shd w:val="clear" w:color="auto" w:fill="auto"/>
          </w:tcPr>
          <w:p w14:paraId="08049F9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magistrov farmacije s FTP/ število magistrov farmacije (%)</w:t>
            </w:r>
          </w:p>
        </w:tc>
        <w:tc>
          <w:tcPr>
            <w:tcW w:w="891" w:type="dxa"/>
            <w:shd w:val="clear" w:color="auto" w:fill="auto"/>
          </w:tcPr>
          <w:p w14:paraId="346BE95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5,4</w:t>
            </w:r>
          </w:p>
        </w:tc>
        <w:tc>
          <w:tcPr>
            <w:tcW w:w="1412" w:type="dxa"/>
            <w:shd w:val="clear" w:color="auto" w:fill="auto"/>
          </w:tcPr>
          <w:p w14:paraId="2AE41F0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586517EA" w14:textId="77777777" w:rsidTr="00751E5F">
        <w:trPr>
          <w:trHeight w:val="322"/>
        </w:trPr>
        <w:tc>
          <w:tcPr>
            <w:tcW w:w="546" w:type="dxa"/>
            <w:shd w:val="clear" w:color="auto" w:fill="auto"/>
          </w:tcPr>
          <w:p w14:paraId="5A20409D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4" w:type="dxa"/>
          </w:tcPr>
          <w:p w14:paraId="225BAD64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14:paraId="32178D73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4C9A507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izdelanih OKZ glede na št. mag. farm.</w:t>
            </w:r>
          </w:p>
        </w:tc>
        <w:tc>
          <w:tcPr>
            <w:tcW w:w="1950" w:type="dxa"/>
            <w:shd w:val="clear" w:color="auto" w:fill="auto"/>
          </w:tcPr>
          <w:p w14:paraId="570EB1D6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OKZ / št. mag. farm.</w:t>
            </w:r>
          </w:p>
        </w:tc>
        <w:tc>
          <w:tcPr>
            <w:tcW w:w="891" w:type="dxa"/>
            <w:shd w:val="clear" w:color="auto" w:fill="auto"/>
          </w:tcPr>
          <w:p w14:paraId="69C94431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1,6</w:t>
            </w:r>
          </w:p>
        </w:tc>
        <w:tc>
          <w:tcPr>
            <w:tcW w:w="1412" w:type="dxa"/>
            <w:shd w:val="clear" w:color="auto" w:fill="auto"/>
          </w:tcPr>
          <w:p w14:paraId="694A09C1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186FD2E8" w14:textId="77777777" w:rsidTr="00751E5F">
        <w:tc>
          <w:tcPr>
            <w:tcW w:w="546" w:type="dxa"/>
            <w:shd w:val="clear" w:color="auto" w:fill="auto"/>
          </w:tcPr>
          <w:p w14:paraId="39534DF1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4" w:type="dxa"/>
          </w:tcPr>
          <w:p w14:paraId="4BE1D989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14" w:type="dxa"/>
            <w:shd w:val="clear" w:color="auto" w:fill="auto"/>
          </w:tcPr>
          <w:p w14:paraId="32634572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256BF6B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opravljenih storitev PUZ na mag. farm. s kompetenco</w:t>
            </w:r>
          </w:p>
        </w:tc>
        <w:tc>
          <w:tcPr>
            <w:tcW w:w="1950" w:type="dxa"/>
            <w:shd w:val="clear" w:color="auto" w:fill="auto"/>
          </w:tcPr>
          <w:p w14:paraId="39E57FB6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PUZ / št. mag. farm. s kompetenco PUZ</w:t>
            </w:r>
          </w:p>
        </w:tc>
        <w:tc>
          <w:tcPr>
            <w:tcW w:w="891" w:type="dxa"/>
            <w:shd w:val="clear" w:color="auto" w:fill="auto"/>
          </w:tcPr>
          <w:p w14:paraId="346134C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4,8</w:t>
            </w:r>
          </w:p>
        </w:tc>
        <w:tc>
          <w:tcPr>
            <w:tcW w:w="1412" w:type="dxa"/>
            <w:shd w:val="clear" w:color="auto" w:fill="auto"/>
          </w:tcPr>
          <w:p w14:paraId="10333B1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08C4C399" w14:textId="77777777" w:rsidTr="00751E5F">
        <w:trPr>
          <w:trHeight w:val="322"/>
        </w:trPr>
        <w:tc>
          <w:tcPr>
            <w:tcW w:w="546" w:type="dxa"/>
            <w:shd w:val="clear" w:color="auto" w:fill="auto"/>
          </w:tcPr>
          <w:p w14:paraId="14FABC11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4" w:type="dxa"/>
          </w:tcPr>
          <w:p w14:paraId="720D8AF9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14" w:type="dxa"/>
            <w:shd w:val="clear" w:color="auto" w:fill="auto"/>
          </w:tcPr>
          <w:p w14:paraId="0C997882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76B0C50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Zadovoljstvo uporabnikov</w:t>
            </w:r>
          </w:p>
        </w:tc>
        <w:tc>
          <w:tcPr>
            <w:tcW w:w="1950" w:type="dxa"/>
            <w:shd w:val="clear" w:color="auto" w:fill="auto"/>
          </w:tcPr>
          <w:p w14:paraId="76847BE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Povpre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na ocena od max. 5,0</w:t>
            </w:r>
          </w:p>
        </w:tc>
        <w:tc>
          <w:tcPr>
            <w:tcW w:w="891" w:type="dxa"/>
            <w:shd w:val="clear" w:color="auto" w:fill="auto"/>
          </w:tcPr>
          <w:p w14:paraId="53925A9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4,91</w:t>
            </w:r>
          </w:p>
          <w:p w14:paraId="30AAD8BB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2549516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6"/>
                <w:szCs w:val="16"/>
                <w14:ligatures w14:val="none"/>
              </w:rPr>
              <w:t>Anketa izvedena november 2023</w:t>
            </w:r>
          </w:p>
        </w:tc>
      </w:tr>
      <w:tr w:rsidR="007D53F7" w:rsidRPr="007D53F7" w14:paraId="7F791ED9" w14:textId="77777777" w:rsidTr="00751E5F">
        <w:tc>
          <w:tcPr>
            <w:tcW w:w="546" w:type="dxa"/>
            <w:shd w:val="clear" w:color="auto" w:fill="auto"/>
          </w:tcPr>
          <w:p w14:paraId="7F907CA0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4" w:type="dxa"/>
          </w:tcPr>
          <w:p w14:paraId="650A013B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14" w:type="dxa"/>
            <w:shd w:val="clear" w:color="auto" w:fill="auto"/>
          </w:tcPr>
          <w:p w14:paraId="4BDE1F0E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3270" w:type="dxa"/>
            <w:shd w:val="clear" w:color="auto" w:fill="auto"/>
          </w:tcPr>
          <w:p w14:paraId="235A4822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prijav domnevnih neželenih u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inkov zdravil glede na število vseh farmacevtskih delavcev</w:t>
            </w:r>
          </w:p>
        </w:tc>
        <w:tc>
          <w:tcPr>
            <w:tcW w:w="1950" w:type="dxa"/>
            <w:shd w:val="clear" w:color="auto" w:fill="auto"/>
          </w:tcPr>
          <w:p w14:paraId="598E175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prijav domnevnih NUZ/ število vseh farmacevtskih strokovnih delavcev</w:t>
            </w:r>
          </w:p>
        </w:tc>
        <w:tc>
          <w:tcPr>
            <w:tcW w:w="891" w:type="dxa"/>
            <w:shd w:val="clear" w:color="auto" w:fill="auto"/>
          </w:tcPr>
          <w:p w14:paraId="3B226063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0,4</w:t>
            </w:r>
          </w:p>
        </w:tc>
        <w:tc>
          <w:tcPr>
            <w:tcW w:w="1412" w:type="dxa"/>
            <w:shd w:val="clear" w:color="auto" w:fill="auto"/>
          </w:tcPr>
          <w:p w14:paraId="30D89281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09965D89" w14:textId="77777777" w:rsidTr="00751E5F">
        <w:tc>
          <w:tcPr>
            <w:tcW w:w="546" w:type="dxa"/>
            <w:shd w:val="clear" w:color="auto" w:fill="auto"/>
          </w:tcPr>
          <w:p w14:paraId="64A16FAE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44" w:type="dxa"/>
          </w:tcPr>
          <w:p w14:paraId="20464200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14" w:type="dxa"/>
            <w:shd w:val="clear" w:color="auto" w:fill="auto"/>
          </w:tcPr>
          <w:p w14:paraId="425EC10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4820313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Planiranje in realizacija izobraževanja</w:t>
            </w:r>
          </w:p>
        </w:tc>
        <w:tc>
          <w:tcPr>
            <w:tcW w:w="1950" w:type="dxa"/>
            <w:shd w:val="clear" w:color="auto" w:fill="auto"/>
          </w:tcPr>
          <w:p w14:paraId="160DC921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Plan izobraževanja</w:t>
            </w:r>
          </w:p>
        </w:tc>
        <w:tc>
          <w:tcPr>
            <w:tcW w:w="891" w:type="dxa"/>
            <w:shd w:val="clear" w:color="auto" w:fill="auto"/>
          </w:tcPr>
          <w:p w14:paraId="29E9B3E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Realiziran v celoti</w:t>
            </w:r>
          </w:p>
        </w:tc>
        <w:tc>
          <w:tcPr>
            <w:tcW w:w="1412" w:type="dxa"/>
            <w:shd w:val="clear" w:color="auto" w:fill="auto"/>
          </w:tcPr>
          <w:p w14:paraId="05A7989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7083499E" w14:textId="77777777" w:rsidTr="00751E5F">
        <w:tc>
          <w:tcPr>
            <w:tcW w:w="546" w:type="dxa"/>
            <w:shd w:val="clear" w:color="auto" w:fill="auto"/>
          </w:tcPr>
          <w:p w14:paraId="688F0179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44" w:type="dxa"/>
          </w:tcPr>
          <w:p w14:paraId="51385B58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014" w:type="dxa"/>
            <w:shd w:val="clear" w:color="auto" w:fill="auto"/>
          </w:tcPr>
          <w:p w14:paraId="7A151762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162EF155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Delež obnovljivih receptov glede na število vseh receptov</w:t>
            </w:r>
          </w:p>
        </w:tc>
        <w:tc>
          <w:tcPr>
            <w:tcW w:w="1950" w:type="dxa"/>
            <w:shd w:val="clear" w:color="auto" w:fill="auto"/>
          </w:tcPr>
          <w:p w14:paraId="21ECFE8E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ORp/ število vseh Rp (%)</w:t>
            </w:r>
          </w:p>
        </w:tc>
        <w:tc>
          <w:tcPr>
            <w:tcW w:w="891" w:type="dxa"/>
            <w:shd w:val="clear" w:color="auto" w:fill="auto"/>
          </w:tcPr>
          <w:p w14:paraId="1BEE5BAA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412" w:type="dxa"/>
            <w:shd w:val="clear" w:color="auto" w:fill="auto"/>
          </w:tcPr>
          <w:p w14:paraId="223F4693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2A4D9AA4" w14:textId="77777777" w:rsidTr="00751E5F">
        <w:tc>
          <w:tcPr>
            <w:tcW w:w="546" w:type="dxa"/>
            <w:shd w:val="clear" w:color="auto" w:fill="auto"/>
          </w:tcPr>
          <w:p w14:paraId="77AC38E4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44" w:type="dxa"/>
          </w:tcPr>
          <w:p w14:paraId="250F84D5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14" w:type="dxa"/>
            <w:shd w:val="clear" w:color="auto" w:fill="auto"/>
          </w:tcPr>
          <w:p w14:paraId="5F67988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24542367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študentov na usposabljanju glede na št. mentorjev</w:t>
            </w:r>
          </w:p>
        </w:tc>
        <w:tc>
          <w:tcPr>
            <w:tcW w:w="1950" w:type="dxa"/>
            <w:shd w:val="clear" w:color="auto" w:fill="auto"/>
          </w:tcPr>
          <w:p w14:paraId="4ADEF983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študentov / št. mentorjev</w:t>
            </w:r>
          </w:p>
        </w:tc>
        <w:tc>
          <w:tcPr>
            <w:tcW w:w="891" w:type="dxa"/>
            <w:shd w:val="clear" w:color="auto" w:fill="auto"/>
          </w:tcPr>
          <w:p w14:paraId="67170149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0,5</w:t>
            </w:r>
          </w:p>
        </w:tc>
        <w:tc>
          <w:tcPr>
            <w:tcW w:w="1412" w:type="dxa"/>
            <w:shd w:val="clear" w:color="auto" w:fill="auto"/>
          </w:tcPr>
          <w:p w14:paraId="7899408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3FC2DBAF" w14:textId="77777777" w:rsidTr="00751E5F">
        <w:tc>
          <w:tcPr>
            <w:tcW w:w="546" w:type="dxa"/>
            <w:shd w:val="clear" w:color="auto" w:fill="auto"/>
          </w:tcPr>
          <w:p w14:paraId="7E325B84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44" w:type="dxa"/>
          </w:tcPr>
          <w:p w14:paraId="6CEDE444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14" w:type="dxa"/>
            <w:shd w:val="clear" w:color="auto" w:fill="auto"/>
          </w:tcPr>
          <w:p w14:paraId="7D5AF4B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256B25F7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dijakov na usposabljanju glede na št. mentorjev</w:t>
            </w:r>
          </w:p>
        </w:tc>
        <w:tc>
          <w:tcPr>
            <w:tcW w:w="1950" w:type="dxa"/>
            <w:shd w:val="clear" w:color="auto" w:fill="auto"/>
          </w:tcPr>
          <w:p w14:paraId="1A9C3698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dijakov/št. mentorjev</w:t>
            </w:r>
          </w:p>
        </w:tc>
        <w:tc>
          <w:tcPr>
            <w:tcW w:w="891" w:type="dxa"/>
            <w:shd w:val="clear" w:color="auto" w:fill="auto"/>
          </w:tcPr>
          <w:p w14:paraId="75E7321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1,9</w:t>
            </w:r>
          </w:p>
          <w:p w14:paraId="4179AA7F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738E93A3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5F0C9F8F" w14:textId="77777777" w:rsidTr="00751E5F">
        <w:tc>
          <w:tcPr>
            <w:tcW w:w="546" w:type="dxa"/>
            <w:shd w:val="clear" w:color="auto" w:fill="auto"/>
          </w:tcPr>
          <w:p w14:paraId="3172B200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20</w:t>
            </w:r>
          </w:p>
          <w:p w14:paraId="18237348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</w:tcPr>
          <w:p w14:paraId="230A5D5C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14" w:type="dxa"/>
            <w:shd w:val="clear" w:color="auto" w:fill="auto"/>
          </w:tcPr>
          <w:p w14:paraId="5FAC61D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733289F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farm. tehnikov pripravnikov glede na št. mentorjev</w:t>
            </w:r>
          </w:p>
        </w:tc>
        <w:tc>
          <w:tcPr>
            <w:tcW w:w="1950" w:type="dxa"/>
            <w:shd w:val="clear" w:color="auto" w:fill="auto"/>
          </w:tcPr>
          <w:p w14:paraId="74E485A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pripravnikov/ št. mentorjev</w:t>
            </w:r>
          </w:p>
        </w:tc>
        <w:tc>
          <w:tcPr>
            <w:tcW w:w="891" w:type="dxa"/>
            <w:shd w:val="clear" w:color="auto" w:fill="auto"/>
          </w:tcPr>
          <w:p w14:paraId="7DE924DF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0,2</w:t>
            </w:r>
          </w:p>
          <w:p w14:paraId="743875E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shd w:val="clear" w:color="auto" w:fill="auto"/>
          </w:tcPr>
          <w:p w14:paraId="3510C2C4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34748931" w14:textId="77777777" w:rsidTr="00751E5F">
        <w:trPr>
          <w:trHeight w:val="328"/>
        </w:trPr>
        <w:tc>
          <w:tcPr>
            <w:tcW w:w="546" w:type="dxa"/>
            <w:shd w:val="clear" w:color="auto" w:fill="auto"/>
          </w:tcPr>
          <w:p w14:paraId="0252204C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44" w:type="dxa"/>
          </w:tcPr>
          <w:p w14:paraId="23ADB3F1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14" w:type="dxa"/>
            <w:shd w:val="clear" w:color="auto" w:fill="auto"/>
          </w:tcPr>
          <w:p w14:paraId="59DCDE19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094142B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mag. farm. spec. glede na št. mag. farm.</w:t>
            </w:r>
          </w:p>
        </w:tc>
        <w:tc>
          <w:tcPr>
            <w:tcW w:w="1950" w:type="dxa"/>
            <w:shd w:val="clear" w:color="auto" w:fill="auto"/>
          </w:tcPr>
          <w:p w14:paraId="27AA4ED0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št. spec. / št. mag. farm. ( % )</w:t>
            </w:r>
          </w:p>
        </w:tc>
        <w:tc>
          <w:tcPr>
            <w:tcW w:w="891" w:type="dxa"/>
            <w:shd w:val="clear" w:color="auto" w:fill="auto"/>
          </w:tcPr>
          <w:p w14:paraId="4B9E4898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412" w:type="dxa"/>
            <w:shd w:val="clear" w:color="auto" w:fill="auto"/>
          </w:tcPr>
          <w:p w14:paraId="1253D08E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</w:p>
        </w:tc>
      </w:tr>
      <w:tr w:rsidR="007D53F7" w:rsidRPr="007D53F7" w14:paraId="2EC1E906" w14:textId="77777777" w:rsidTr="00751E5F">
        <w:tc>
          <w:tcPr>
            <w:tcW w:w="546" w:type="dxa"/>
            <w:shd w:val="clear" w:color="auto" w:fill="auto"/>
          </w:tcPr>
          <w:p w14:paraId="75BFD9B7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44" w:type="dxa"/>
          </w:tcPr>
          <w:p w14:paraId="5C10352B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14" w:type="dxa"/>
            <w:shd w:val="clear" w:color="auto" w:fill="auto"/>
          </w:tcPr>
          <w:p w14:paraId="74D49DD7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1BB83E8A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 telefonskih klicev v zvezi s strokovnimi informacijami</w:t>
            </w:r>
          </w:p>
        </w:tc>
        <w:tc>
          <w:tcPr>
            <w:tcW w:w="1950" w:type="dxa"/>
            <w:shd w:val="clear" w:color="auto" w:fill="auto"/>
          </w:tcPr>
          <w:p w14:paraId="0643EA4F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Število</w:t>
            </w:r>
          </w:p>
        </w:tc>
        <w:tc>
          <w:tcPr>
            <w:tcW w:w="891" w:type="dxa"/>
            <w:shd w:val="clear" w:color="auto" w:fill="auto"/>
          </w:tcPr>
          <w:p w14:paraId="768098AF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15.600</w:t>
            </w:r>
          </w:p>
        </w:tc>
        <w:tc>
          <w:tcPr>
            <w:tcW w:w="1412" w:type="dxa"/>
            <w:shd w:val="clear" w:color="auto" w:fill="auto"/>
          </w:tcPr>
          <w:p w14:paraId="3E6E766C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Ocenjeno</w:t>
            </w:r>
          </w:p>
        </w:tc>
      </w:tr>
      <w:tr w:rsidR="007D53F7" w:rsidRPr="007D53F7" w14:paraId="104BC666" w14:textId="77777777" w:rsidTr="00751E5F">
        <w:tc>
          <w:tcPr>
            <w:tcW w:w="546" w:type="dxa"/>
            <w:shd w:val="clear" w:color="auto" w:fill="auto"/>
          </w:tcPr>
          <w:p w14:paraId="60155236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44" w:type="dxa"/>
          </w:tcPr>
          <w:p w14:paraId="2CFFC2F3" w14:textId="77777777" w:rsidR="007D53F7" w:rsidRPr="007D53F7" w:rsidRDefault="007D53F7" w:rsidP="007D53F7">
            <w:pPr>
              <w:spacing w:after="0" w:line="240" w:lineRule="auto"/>
              <w:jc w:val="both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14" w:type="dxa"/>
            <w:shd w:val="clear" w:color="auto" w:fill="auto"/>
          </w:tcPr>
          <w:p w14:paraId="6AE6BC3E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ne</w:t>
            </w:r>
          </w:p>
        </w:tc>
        <w:tc>
          <w:tcPr>
            <w:tcW w:w="3270" w:type="dxa"/>
            <w:shd w:val="clear" w:color="auto" w:fill="auto"/>
          </w:tcPr>
          <w:p w14:paraId="30D079CE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 xml:space="preserve">Porabljen </w:t>
            </w:r>
            <w:r w:rsidRPr="007D53F7">
              <w:rPr>
                <w:rFonts w:ascii="Calibri" w:eastAsiaTheme="minorEastAsia" w:hAnsi="Calibri" w:cs="Calibri"/>
                <w:kern w:val="0"/>
                <w:sz w:val="18"/>
                <w:szCs w:val="18"/>
                <w14:ligatures w14:val="none"/>
              </w:rPr>
              <w:t>č</w:t>
            </w: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as za telefonske klice v zvezi s strokovnimi informacijami</w:t>
            </w:r>
          </w:p>
        </w:tc>
        <w:tc>
          <w:tcPr>
            <w:tcW w:w="1950" w:type="dxa"/>
            <w:shd w:val="clear" w:color="auto" w:fill="auto"/>
          </w:tcPr>
          <w:p w14:paraId="48DDA13D" w14:textId="77777777" w:rsidR="007D53F7" w:rsidRPr="007D53F7" w:rsidRDefault="007D53F7" w:rsidP="007D53F7">
            <w:pPr>
              <w:spacing w:after="0" w:line="240" w:lineRule="auto"/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18"/>
                <w:szCs w:val="18"/>
                <w14:ligatures w14:val="none"/>
              </w:rPr>
              <w:t>Ure in minute</w:t>
            </w:r>
          </w:p>
        </w:tc>
        <w:tc>
          <w:tcPr>
            <w:tcW w:w="891" w:type="dxa"/>
            <w:shd w:val="clear" w:color="auto" w:fill="auto"/>
          </w:tcPr>
          <w:p w14:paraId="797F6CFC" w14:textId="77777777" w:rsidR="007D53F7" w:rsidRPr="007D53F7" w:rsidRDefault="007D53F7" w:rsidP="007D53F7">
            <w:pPr>
              <w:spacing w:after="0" w:line="240" w:lineRule="auto"/>
              <w:jc w:val="center"/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b/>
                <w:bCs/>
                <w:kern w:val="0"/>
                <w:sz w:val="20"/>
                <w:szCs w:val="20"/>
                <w14:ligatures w14:val="none"/>
              </w:rPr>
              <w:t>260 ur</w:t>
            </w:r>
          </w:p>
        </w:tc>
        <w:tc>
          <w:tcPr>
            <w:tcW w:w="1412" w:type="dxa"/>
            <w:shd w:val="clear" w:color="auto" w:fill="auto"/>
          </w:tcPr>
          <w:p w14:paraId="2884F8DC" w14:textId="77777777" w:rsidR="007D53F7" w:rsidRPr="007D53F7" w:rsidRDefault="007D53F7" w:rsidP="007D53F7">
            <w:pPr>
              <w:keepNext/>
              <w:spacing w:after="0" w:line="240" w:lineRule="auto"/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</w:pPr>
            <w:r w:rsidRPr="007D53F7">
              <w:rPr>
                <w:rFonts w:ascii="Agency FB" w:eastAsiaTheme="minorEastAsia" w:hAnsi="Agency FB"/>
                <w:kern w:val="0"/>
                <w:sz w:val="20"/>
                <w:szCs w:val="20"/>
                <w14:ligatures w14:val="none"/>
              </w:rPr>
              <w:t>Ocenjeno</w:t>
            </w:r>
          </w:p>
        </w:tc>
      </w:tr>
    </w:tbl>
    <w:p w14:paraId="647756F4" w14:textId="77777777" w:rsidR="007D53F7" w:rsidRDefault="007D53F7"/>
    <w:sectPr w:rsidR="007D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F7"/>
    <w:rsid w:val="000546AB"/>
    <w:rsid w:val="00125484"/>
    <w:rsid w:val="00361099"/>
    <w:rsid w:val="003D7227"/>
    <w:rsid w:val="0074513F"/>
    <w:rsid w:val="007A6AD1"/>
    <w:rsid w:val="007D53F7"/>
    <w:rsid w:val="00866AD8"/>
    <w:rsid w:val="00C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3365"/>
  <w15:chartTrackingRefBased/>
  <w15:docId w15:val="{AD0E1196-B1E6-4C6A-8CC3-7877447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D5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D5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D5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D5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D5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D5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D5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D5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D5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5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D5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D53F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D53F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D53F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D53F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D53F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D53F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D5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D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D5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D5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D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D53F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D53F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D53F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D5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D53F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D5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Nabernik</dc:creator>
  <cp:keywords/>
  <dc:description/>
  <cp:lastModifiedBy>Dragica Nabernik</cp:lastModifiedBy>
  <cp:revision>1</cp:revision>
  <dcterms:created xsi:type="dcterms:W3CDTF">2024-05-14T05:24:00Z</dcterms:created>
  <dcterms:modified xsi:type="dcterms:W3CDTF">2024-05-14T05:25:00Z</dcterms:modified>
</cp:coreProperties>
</file>